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</w:rPr>
      </w:pPr>
      <w:r w:rsidRPr="00177D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4200" cy="666750"/>
            <wp:effectExtent l="19050" t="0" r="6350" b="0"/>
            <wp:docPr id="1" name="Рисунок 1" descr="ku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r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Контрольно-счетный орган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 xml:space="preserve">Курского муниципального района 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caps/>
          <w:w w:val="115"/>
          <w:sz w:val="28"/>
          <w:szCs w:val="28"/>
        </w:rPr>
        <w:t>Ставропольского края</w:t>
      </w:r>
    </w:p>
    <w:p w:rsidR="00177D93" w:rsidRPr="00177D93" w:rsidRDefault="00177D93" w:rsidP="00177D93">
      <w:pPr>
        <w:pStyle w:val="a5"/>
        <w:jc w:val="center"/>
        <w:rPr>
          <w:rFonts w:ascii="Times New Roman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 xml:space="preserve">, 357850 Тел.: 8(87964)6-46-14, 6-46-12, факс 6-46-12, </w:t>
      </w:r>
      <w:hyperlink r:id="rId6" w:history="1"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6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0C5E01" w:rsidRPr="00177D93" w:rsidRDefault="00177D93" w:rsidP="00177D93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w w:val="115"/>
          <w:sz w:val="16"/>
          <w:szCs w:val="16"/>
        </w:rPr>
        <w:t>____________________________________________________________________________________________________</w:t>
      </w:r>
    </w:p>
    <w:p w:rsidR="00EB0F09" w:rsidRDefault="00EB0F09" w:rsidP="00EB0F09">
      <w:pPr>
        <w:pStyle w:val="a5"/>
        <w:jc w:val="center"/>
        <w:rPr>
          <w:rFonts w:ascii="Times New Roman" w:eastAsia="Calibri" w:hAnsi="Times New Roman" w:cs="Times New Roman"/>
          <w:b/>
          <w:w w:val="115"/>
          <w:sz w:val="16"/>
          <w:szCs w:val="16"/>
        </w:rPr>
      </w:pPr>
    </w:p>
    <w:p w:rsidR="00CC5127" w:rsidRDefault="00CC5127" w:rsidP="00CC5127">
      <w:pPr>
        <w:pStyle w:val="a9"/>
        <w:ind w:left="4248"/>
        <w:rPr>
          <w:sz w:val="29"/>
          <w:szCs w:val="29"/>
        </w:rPr>
      </w:pPr>
      <w:r>
        <w:rPr>
          <w:sz w:val="29"/>
          <w:szCs w:val="29"/>
        </w:rPr>
        <w:t xml:space="preserve">              Утверждаю: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Председатель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Контрольно-счетного органа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Курского муниципального                   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района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Ставропольского края</w:t>
      </w:r>
    </w:p>
    <w:p w:rsidR="00CC5127" w:rsidRDefault="00CC5127" w:rsidP="00CC5127">
      <w:pPr>
        <w:pStyle w:val="a9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   _______________ А.А. Оганесян</w:t>
      </w:r>
    </w:p>
    <w:p w:rsidR="00CC5127" w:rsidRPr="00CC5127" w:rsidRDefault="00CC5127" w:rsidP="00CC51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65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42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41EB">
        <w:rPr>
          <w:rFonts w:ascii="Times New Roman" w:hAnsi="Times New Roman" w:cs="Times New Roman"/>
          <w:sz w:val="28"/>
          <w:szCs w:val="28"/>
        </w:rPr>
        <w:t>2</w:t>
      </w:r>
      <w:r w:rsidR="000D034B">
        <w:rPr>
          <w:rFonts w:ascii="Times New Roman" w:hAnsi="Times New Roman" w:cs="Times New Roman"/>
          <w:sz w:val="28"/>
          <w:szCs w:val="28"/>
        </w:rPr>
        <w:t>8</w:t>
      </w:r>
      <w:r w:rsidRPr="00CC5127">
        <w:rPr>
          <w:rFonts w:ascii="Times New Roman" w:eastAsia="Calibri" w:hAnsi="Times New Roman" w:cs="Times New Roman"/>
          <w:sz w:val="28"/>
          <w:szCs w:val="28"/>
        </w:rPr>
        <w:t>»</w:t>
      </w:r>
      <w:r w:rsidR="00CD4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34B">
        <w:rPr>
          <w:rFonts w:ascii="Times New Roman" w:eastAsia="Calibri" w:hAnsi="Times New Roman" w:cs="Times New Roman"/>
          <w:sz w:val="28"/>
          <w:szCs w:val="28"/>
        </w:rPr>
        <w:t>мая</w:t>
      </w:r>
      <w:r w:rsidR="003C5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127">
        <w:rPr>
          <w:rFonts w:ascii="Times New Roman" w:eastAsia="Calibri" w:hAnsi="Times New Roman" w:cs="Times New Roman"/>
          <w:sz w:val="28"/>
          <w:szCs w:val="28"/>
        </w:rPr>
        <w:t>201</w:t>
      </w:r>
      <w:r w:rsidR="000D034B">
        <w:rPr>
          <w:rFonts w:ascii="Times New Roman" w:eastAsia="Calibri" w:hAnsi="Times New Roman" w:cs="Times New Roman"/>
          <w:sz w:val="28"/>
          <w:szCs w:val="28"/>
        </w:rPr>
        <w:t>8</w:t>
      </w:r>
      <w:r w:rsidRPr="00CC51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54BC" w:rsidRPr="000C423E" w:rsidRDefault="002A54BC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0C423E">
        <w:rPr>
          <w:rStyle w:val="a3"/>
          <w:sz w:val="28"/>
          <w:szCs w:val="28"/>
        </w:rPr>
        <w:t>ЗАКЛЮЧЕНИЕ</w:t>
      </w:r>
      <w:r w:rsidRPr="000C423E">
        <w:rPr>
          <w:b/>
          <w:bCs/>
          <w:sz w:val="28"/>
          <w:szCs w:val="28"/>
        </w:rPr>
        <w:br/>
      </w:r>
      <w:r w:rsidRPr="000C423E">
        <w:rPr>
          <w:rStyle w:val="a3"/>
          <w:sz w:val="28"/>
          <w:szCs w:val="28"/>
        </w:rPr>
        <w:t xml:space="preserve">на проект </w:t>
      </w:r>
      <w:r w:rsidR="000C423E">
        <w:rPr>
          <w:rStyle w:val="a3"/>
          <w:sz w:val="28"/>
          <w:szCs w:val="28"/>
        </w:rPr>
        <w:t xml:space="preserve">решения </w:t>
      </w:r>
      <w:r w:rsidRPr="000C423E">
        <w:rPr>
          <w:rStyle w:val="a3"/>
          <w:sz w:val="28"/>
          <w:szCs w:val="28"/>
        </w:rPr>
        <w:t xml:space="preserve">«О внесении изменений в </w:t>
      </w:r>
      <w:r w:rsidR="000C423E">
        <w:rPr>
          <w:rStyle w:val="a3"/>
          <w:sz w:val="28"/>
          <w:szCs w:val="28"/>
        </w:rPr>
        <w:t>решение совета Курского муниципального района Ставропольского края</w:t>
      </w:r>
      <w:r w:rsidRPr="000C423E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 xml:space="preserve">от </w:t>
      </w:r>
      <w:r w:rsidR="00802C76">
        <w:rPr>
          <w:rStyle w:val="a3"/>
          <w:sz w:val="28"/>
          <w:szCs w:val="28"/>
        </w:rPr>
        <w:t>0</w:t>
      </w:r>
      <w:r w:rsidR="000D034B">
        <w:rPr>
          <w:rStyle w:val="a3"/>
          <w:sz w:val="28"/>
          <w:szCs w:val="28"/>
        </w:rPr>
        <w:t>7</w:t>
      </w:r>
      <w:r w:rsidR="000C423E">
        <w:rPr>
          <w:rStyle w:val="a3"/>
          <w:sz w:val="28"/>
          <w:szCs w:val="28"/>
        </w:rPr>
        <w:t xml:space="preserve"> декабря 201</w:t>
      </w:r>
      <w:r w:rsidR="000D034B">
        <w:rPr>
          <w:rStyle w:val="a3"/>
          <w:sz w:val="28"/>
          <w:szCs w:val="28"/>
        </w:rPr>
        <w:t>7</w:t>
      </w:r>
      <w:r w:rsidR="00257D35">
        <w:rPr>
          <w:rStyle w:val="a3"/>
          <w:sz w:val="28"/>
          <w:szCs w:val="28"/>
        </w:rPr>
        <w:t xml:space="preserve"> </w:t>
      </w:r>
      <w:r w:rsidR="000C423E">
        <w:rPr>
          <w:rStyle w:val="a3"/>
          <w:sz w:val="28"/>
          <w:szCs w:val="28"/>
        </w:rPr>
        <w:t>г</w:t>
      </w:r>
      <w:r w:rsidR="00257D35">
        <w:rPr>
          <w:rStyle w:val="a3"/>
          <w:sz w:val="28"/>
          <w:szCs w:val="28"/>
        </w:rPr>
        <w:t>ода</w:t>
      </w:r>
      <w:r w:rsidR="00177D93">
        <w:rPr>
          <w:rStyle w:val="a3"/>
          <w:sz w:val="28"/>
          <w:szCs w:val="28"/>
        </w:rPr>
        <w:t xml:space="preserve">     </w:t>
      </w:r>
      <w:r w:rsidR="000C423E">
        <w:rPr>
          <w:rStyle w:val="a3"/>
          <w:sz w:val="28"/>
          <w:szCs w:val="28"/>
        </w:rPr>
        <w:t xml:space="preserve"> №</w:t>
      </w:r>
      <w:r w:rsidR="00177D93">
        <w:rPr>
          <w:rStyle w:val="a3"/>
          <w:sz w:val="28"/>
          <w:szCs w:val="28"/>
        </w:rPr>
        <w:t xml:space="preserve"> </w:t>
      </w:r>
      <w:r w:rsidR="000D034B">
        <w:rPr>
          <w:rStyle w:val="a3"/>
          <w:sz w:val="28"/>
          <w:szCs w:val="28"/>
        </w:rPr>
        <w:t>16</w:t>
      </w:r>
      <w:r w:rsidR="000C423E">
        <w:rPr>
          <w:rStyle w:val="a3"/>
          <w:sz w:val="28"/>
          <w:szCs w:val="28"/>
        </w:rPr>
        <w:t xml:space="preserve"> </w:t>
      </w:r>
      <w:r w:rsidRPr="000C423E">
        <w:rPr>
          <w:rStyle w:val="a3"/>
          <w:sz w:val="28"/>
          <w:szCs w:val="28"/>
        </w:rPr>
        <w:t>«О бюджете</w:t>
      </w:r>
      <w:r w:rsidR="000C423E">
        <w:rPr>
          <w:rStyle w:val="a3"/>
          <w:sz w:val="28"/>
          <w:szCs w:val="28"/>
        </w:rPr>
        <w:t xml:space="preserve"> Курского муниципального района </w:t>
      </w:r>
      <w:r w:rsidRPr="000C423E">
        <w:rPr>
          <w:rStyle w:val="a3"/>
          <w:sz w:val="28"/>
          <w:szCs w:val="28"/>
        </w:rPr>
        <w:t>Ставропольского края на 201</w:t>
      </w:r>
      <w:r w:rsidR="000D034B">
        <w:rPr>
          <w:rStyle w:val="a3"/>
          <w:sz w:val="28"/>
          <w:szCs w:val="28"/>
        </w:rPr>
        <w:t>8</w:t>
      </w:r>
      <w:r w:rsidRPr="000C423E">
        <w:rPr>
          <w:rStyle w:val="a3"/>
          <w:sz w:val="28"/>
          <w:szCs w:val="28"/>
        </w:rPr>
        <w:t xml:space="preserve"> год</w:t>
      </w:r>
      <w:r w:rsidR="00802C76">
        <w:rPr>
          <w:rStyle w:val="a3"/>
          <w:sz w:val="28"/>
          <w:szCs w:val="28"/>
        </w:rPr>
        <w:t xml:space="preserve"> и плановый период 201</w:t>
      </w:r>
      <w:r w:rsidR="000D034B">
        <w:rPr>
          <w:rStyle w:val="a3"/>
          <w:sz w:val="28"/>
          <w:szCs w:val="28"/>
        </w:rPr>
        <w:t>9 и 2020</w:t>
      </w:r>
      <w:r w:rsidR="00802C76">
        <w:rPr>
          <w:rStyle w:val="a3"/>
          <w:sz w:val="28"/>
          <w:szCs w:val="28"/>
        </w:rPr>
        <w:t xml:space="preserve"> годов</w:t>
      </w:r>
      <w:r w:rsidRPr="000C423E">
        <w:rPr>
          <w:rStyle w:val="a3"/>
          <w:sz w:val="28"/>
          <w:szCs w:val="28"/>
        </w:rPr>
        <w:t>»</w:t>
      </w:r>
    </w:p>
    <w:p w:rsidR="00177D93" w:rsidRPr="00177B75" w:rsidRDefault="00177D93" w:rsidP="00177D93">
      <w:pPr>
        <w:pStyle w:val="2"/>
        <w:jc w:val="left"/>
        <w:rPr>
          <w:b w:val="0"/>
          <w:bCs w:val="0"/>
          <w:lang w:val="ru-RU"/>
        </w:rPr>
      </w:pPr>
      <w:r w:rsidRPr="00004224">
        <w:rPr>
          <w:b w:val="0"/>
          <w:bCs w:val="0"/>
          <w:lang w:val="ru-RU"/>
        </w:rPr>
        <w:t>«</w:t>
      </w:r>
      <w:r w:rsidR="004741EB">
        <w:rPr>
          <w:b w:val="0"/>
          <w:bCs w:val="0"/>
          <w:lang w:val="ru-RU"/>
        </w:rPr>
        <w:t>2</w:t>
      </w:r>
      <w:r w:rsidR="000D034B">
        <w:rPr>
          <w:b w:val="0"/>
          <w:bCs w:val="0"/>
          <w:lang w:val="ru-RU"/>
        </w:rPr>
        <w:t>8</w:t>
      </w:r>
      <w:r w:rsidRPr="00004224">
        <w:rPr>
          <w:b w:val="0"/>
          <w:bCs w:val="0"/>
          <w:lang w:val="ru-RU"/>
        </w:rPr>
        <w:t xml:space="preserve">» </w:t>
      </w:r>
      <w:r w:rsidR="000D034B">
        <w:rPr>
          <w:b w:val="0"/>
          <w:bCs w:val="0"/>
          <w:lang w:val="ru-RU"/>
        </w:rPr>
        <w:t>мая</w:t>
      </w:r>
      <w:r w:rsidRPr="00004224">
        <w:rPr>
          <w:b w:val="0"/>
          <w:bCs w:val="0"/>
          <w:lang w:val="ru-RU"/>
        </w:rPr>
        <w:t xml:space="preserve"> 201</w:t>
      </w:r>
      <w:r w:rsidR="00F739C2">
        <w:rPr>
          <w:b w:val="0"/>
          <w:bCs w:val="0"/>
          <w:lang w:val="ru-RU"/>
        </w:rPr>
        <w:t>8</w:t>
      </w:r>
      <w:r w:rsidRPr="00004224">
        <w:rPr>
          <w:b w:val="0"/>
          <w:bCs w:val="0"/>
          <w:lang w:val="ru-RU"/>
        </w:rPr>
        <w:t xml:space="preserve"> года               </w:t>
      </w:r>
      <w:r w:rsidR="000D034B">
        <w:rPr>
          <w:b w:val="0"/>
          <w:bCs w:val="0"/>
          <w:lang w:val="ru-RU"/>
        </w:rPr>
        <w:t xml:space="preserve">           </w:t>
      </w:r>
      <w:r w:rsidRPr="00004224">
        <w:rPr>
          <w:b w:val="0"/>
          <w:bCs w:val="0"/>
          <w:lang w:val="ru-RU"/>
        </w:rPr>
        <w:t xml:space="preserve">      </w:t>
      </w:r>
      <w:r w:rsidR="00802C76">
        <w:rPr>
          <w:b w:val="0"/>
          <w:bCs w:val="0"/>
          <w:lang w:val="ru-RU"/>
        </w:rPr>
        <w:t xml:space="preserve">  </w:t>
      </w:r>
      <w:r w:rsidRPr="00004224">
        <w:rPr>
          <w:b w:val="0"/>
          <w:bCs w:val="0"/>
          <w:lang w:val="ru-RU"/>
        </w:rPr>
        <w:t xml:space="preserve">    </w:t>
      </w:r>
      <w:r w:rsidRPr="00004224">
        <w:rPr>
          <w:b w:val="0"/>
          <w:bCs w:val="0"/>
          <w:lang w:val="ru-RU"/>
        </w:rPr>
        <w:tab/>
      </w:r>
      <w:r w:rsidRPr="00004224">
        <w:rPr>
          <w:b w:val="0"/>
          <w:bCs w:val="0"/>
          <w:lang w:val="ru-RU"/>
        </w:rPr>
        <w:tab/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CA33AE" w:rsidRPr="00004224">
        <w:rPr>
          <w:b w:val="0"/>
          <w:bCs w:val="0"/>
          <w:lang w:val="ru-RU"/>
        </w:rPr>
        <w:t xml:space="preserve">       </w:t>
      </w:r>
      <w:r w:rsidR="0099791D" w:rsidRPr="00004224">
        <w:rPr>
          <w:b w:val="0"/>
          <w:bCs w:val="0"/>
          <w:lang w:val="ru-RU"/>
        </w:rPr>
        <w:t xml:space="preserve">       </w:t>
      </w:r>
      <w:r w:rsidR="004741EB">
        <w:rPr>
          <w:b w:val="0"/>
          <w:bCs w:val="0"/>
          <w:lang w:val="ru-RU"/>
        </w:rPr>
        <w:t xml:space="preserve">             </w:t>
      </w:r>
      <w:r w:rsidR="00CC5127">
        <w:rPr>
          <w:b w:val="0"/>
          <w:bCs w:val="0"/>
          <w:lang w:val="ru-RU"/>
        </w:rPr>
        <w:t>№</w:t>
      </w:r>
      <w:r w:rsidR="000D7707" w:rsidRPr="00004224">
        <w:rPr>
          <w:b w:val="0"/>
          <w:bCs w:val="0"/>
          <w:lang w:val="ru-RU"/>
        </w:rPr>
        <w:t xml:space="preserve"> </w:t>
      </w:r>
      <w:r w:rsidR="000D034B">
        <w:rPr>
          <w:b w:val="0"/>
          <w:bCs w:val="0"/>
          <w:lang w:val="ru-RU"/>
        </w:rPr>
        <w:t>26</w:t>
      </w:r>
      <w:r w:rsidRPr="00004224">
        <w:rPr>
          <w:b w:val="0"/>
          <w:bCs w:val="0"/>
          <w:lang w:val="ru-RU"/>
        </w:rPr>
        <w:t xml:space="preserve"> </w:t>
      </w:r>
    </w:p>
    <w:p w:rsidR="002A54BC" w:rsidRPr="00EB0F09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423E">
        <w:rPr>
          <w:rStyle w:val="a3"/>
          <w:sz w:val="28"/>
          <w:szCs w:val="28"/>
        </w:rPr>
        <w:t> </w:t>
      </w:r>
    </w:p>
    <w:p w:rsidR="006E10B4" w:rsidRPr="000D034B" w:rsidRDefault="002A54BC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F09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0C423E" w:rsidRPr="00EB0F09">
        <w:rPr>
          <w:rFonts w:ascii="Times New Roman" w:hAnsi="Times New Roman" w:cs="Times New Roman"/>
          <w:sz w:val="28"/>
          <w:szCs w:val="28"/>
        </w:rPr>
        <w:t>2 части 1 статьи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0C423E" w:rsidRPr="00EB0F09">
        <w:rPr>
          <w:rFonts w:ascii="Times New Roman" w:hAnsi="Times New Roman" w:cs="Times New Roman"/>
          <w:sz w:val="28"/>
          <w:szCs w:val="28"/>
        </w:rPr>
        <w:t>Положения «О Контрольно-счетно</w:t>
      </w:r>
      <w:r w:rsidR="00022328">
        <w:rPr>
          <w:rFonts w:ascii="Times New Roman" w:hAnsi="Times New Roman" w:cs="Times New Roman"/>
          <w:sz w:val="28"/>
          <w:szCs w:val="28"/>
        </w:rPr>
        <w:t>м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2328">
        <w:rPr>
          <w:rFonts w:ascii="Times New Roman" w:hAnsi="Times New Roman" w:cs="Times New Roman"/>
          <w:sz w:val="28"/>
          <w:szCs w:val="28"/>
        </w:rPr>
        <w:t>е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края» от 20</w:t>
      </w:r>
      <w:r w:rsidR="00CD420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C423E" w:rsidRPr="00EB0F09">
        <w:rPr>
          <w:rFonts w:ascii="Times New Roman" w:hAnsi="Times New Roman" w:cs="Times New Roman"/>
          <w:sz w:val="28"/>
          <w:szCs w:val="28"/>
        </w:rPr>
        <w:t>2012</w:t>
      </w:r>
      <w:r w:rsidR="00CD42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423E" w:rsidRPr="00EB0F09">
        <w:rPr>
          <w:rFonts w:ascii="Times New Roman" w:hAnsi="Times New Roman" w:cs="Times New Roman"/>
          <w:sz w:val="28"/>
          <w:szCs w:val="28"/>
        </w:rPr>
        <w:t xml:space="preserve"> № 25 и </w:t>
      </w:r>
      <w:r w:rsidR="00AE46B6" w:rsidRPr="00EB0F09">
        <w:rPr>
          <w:rFonts w:ascii="Times New Roman" w:hAnsi="Times New Roman" w:cs="Times New Roman"/>
          <w:sz w:val="28"/>
          <w:szCs w:val="28"/>
        </w:rPr>
        <w:t>пункта 8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r w:rsidR="00AE46B6" w:rsidRPr="00EB0F09">
        <w:rPr>
          <w:rFonts w:ascii="Times New Roman" w:hAnsi="Times New Roman" w:cs="Times New Roman"/>
          <w:sz w:val="28"/>
          <w:szCs w:val="28"/>
        </w:rPr>
        <w:t>Положения о</w:t>
      </w:r>
      <w:r w:rsidRPr="00EB0F09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AE46B6" w:rsidRPr="00EB0F09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022328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AE46B6" w:rsidRPr="00EB0F09">
        <w:rPr>
          <w:rFonts w:ascii="Times New Roman" w:hAnsi="Times New Roman" w:cs="Times New Roman"/>
          <w:sz w:val="28"/>
          <w:szCs w:val="28"/>
        </w:rPr>
        <w:t xml:space="preserve">ым органом Курского муниципального района Ставропольского края </w:t>
      </w:r>
      <w:r w:rsidRPr="00EB0F09">
        <w:rPr>
          <w:rFonts w:ascii="Times New Roman" w:hAnsi="Times New Roman" w:cs="Times New Roman"/>
          <w:sz w:val="28"/>
          <w:szCs w:val="28"/>
        </w:rPr>
        <w:t xml:space="preserve">подготовлено заключение </w:t>
      </w:r>
      <w:r w:rsidR="00AE46B6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проект решения «О внесении изменений в решение совета Курского муниципального района Ставропольского края </w:t>
      </w:r>
      <w:r w:rsidR="00D95CF9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</w:t>
      </w:r>
      <w:proofErr w:type="gramEnd"/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декабря 2017 года</w:t>
      </w:r>
      <w:r w:rsid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34B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№ 16 «О бюджете Курского муниципального района Ставропольского края на 2018 год и плановый период 2019 и 2020 годов»</w:t>
      </w:r>
      <w:r w:rsidR="000D034B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34B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0B4" w:rsidRDefault="00AE46B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>П</w:t>
      </w:r>
      <w:r w:rsidR="002A54BC" w:rsidRPr="00EB0F09">
        <w:rPr>
          <w:rFonts w:ascii="Times New Roman" w:hAnsi="Times New Roman" w:cs="Times New Roman"/>
          <w:sz w:val="28"/>
          <w:szCs w:val="28"/>
        </w:rPr>
        <w:t xml:space="preserve">роект подготовлен в целях </w:t>
      </w:r>
      <w:proofErr w:type="gramStart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изменения основных характеристик бюджета </w:t>
      </w:r>
      <w:r w:rsidRPr="00EB0F09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="002A54BC" w:rsidRPr="00EB0F09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="002A54BC" w:rsidRPr="00EB0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D034B">
        <w:rPr>
          <w:rFonts w:ascii="Times New Roman" w:hAnsi="Times New Roman" w:cs="Times New Roman"/>
          <w:sz w:val="28"/>
          <w:szCs w:val="28"/>
        </w:rPr>
        <w:t>8</w:t>
      </w:r>
      <w:r w:rsidR="00802C76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год</w:t>
      </w:r>
      <w:r w:rsidR="002A54BC" w:rsidRPr="00EB0F09">
        <w:rPr>
          <w:rFonts w:ascii="Times New Roman" w:hAnsi="Times New Roman" w:cs="Times New Roman"/>
          <w:sz w:val="28"/>
          <w:szCs w:val="28"/>
        </w:rPr>
        <w:t>.</w:t>
      </w:r>
    </w:p>
    <w:p w:rsidR="00F74001" w:rsidRDefault="00F74001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4BC" w:rsidRDefault="002A54BC" w:rsidP="00ED14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0E2848">
        <w:rPr>
          <w:rFonts w:ascii="Times New Roman" w:hAnsi="Times New Roman" w:cs="Times New Roman"/>
          <w:sz w:val="28"/>
          <w:szCs w:val="28"/>
        </w:rPr>
        <w:t>величения</w:t>
      </w:r>
      <w:r w:rsidR="00E8490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доходной</w:t>
      </w:r>
      <w:r w:rsidR="008A649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77D93">
        <w:rPr>
          <w:rFonts w:ascii="Times New Roman" w:hAnsi="Times New Roman" w:cs="Times New Roman"/>
          <w:sz w:val="28"/>
          <w:szCs w:val="28"/>
        </w:rPr>
        <w:t xml:space="preserve"> </w:t>
      </w:r>
      <w:r w:rsidRPr="00EB0F09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0D034B">
        <w:rPr>
          <w:rFonts w:ascii="Times New Roman" w:hAnsi="Times New Roman" w:cs="Times New Roman"/>
          <w:sz w:val="28"/>
          <w:szCs w:val="28"/>
        </w:rPr>
        <w:t>12 458,68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77D93">
        <w:rPr>
          <w:rFonts w:ascii="Times New Roman" w:hAnsi="Times New Roman" w:cs="Times New Roman"/>
          <w:sz w:val="28"/>
          <w:szCs w:val="28"/>
        </w:rPr>
        <w:t>р</w:t>
      </w:r>
      <w:r w:rsidR="00177D93" w:rsidRPr="00EB0F09">
        <w:rPr>
          <w:rFonts w:ascii="Times New Roman" w:hAnsi="Times New Roman" w:cs="Times New Roman"/>
          <w:sz w:val="28"/>
          <w:szCs w:val="28"/>
        </w:rPr>
        <w:t xml:space="preserve">асходной части </w:t>
      </w:r>
      <w:r w:rsidRPr="00EB0F09">
        <w:rPr>
          <w:rFonts w:ascii="Times New Roman" w:hAnsi="Times New Roman" w:cs="Times New Roman"/>
          <w:sz w:val="28"/>
          <w:szCs w:val="28"/>
        </w:rPr>
        <w:t xml:space="preserve">на </w:t>
      </w:r>
      <w:r w:rsidR="000D034B">
        <w:rPr>
          <w:rFonts w:ascii="Times New Roman" w:hAnsi="Times New Roman" w:cs="Times New Roman"/>
          <w:sz w:val="28"/>
          <w:szCs w:val="28"/>
        </w:rPr>
        <w:t>12 611,54</w:t>
      </w:r>
      <w:r w:rsidR="00B94C58">
        <w:rPr>
          <w:rFonts w:ascii="Times New Roman" w:hAnsi="Times New Roman" w:cs="Times New Roman"/>
          <w:sz w:val="28"/>
          <w:szCs w:val="28"/>
        </w:rPr>
        <w:t xml:space="preserve"> </w:t>
      </w:r>
      <w:r w:rsidR="00177D93">
        <w:rPr>
          <w:rFonts w:ascii="Times New Roman" w:hAnsi="Times New Roman" w:cs="Times New Roman"/>
          <w:sz w:val="28"/>
          <w:szCs w:val="28"/>
        </w:rPr>
        <w:t>тыс. рублей</w:t>
      </w:r>
      <w:r w:rsidRPr="00EB0F09">
        <w:rPr>
          <w:rFonts w:ascii="Times New Roman" w:hAnsi="Times New Roman" w:cs="Times New Roman"/>
          <w:sz w:val="28"/>
          <w:szCs w:val="28"/>
        </w:rPr>
        <w:t xml:space="preserve">. 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Размер дефицита бюджета Курского муниципального района Ставропольского края планируется с </w:t>
      </w:r>
      <w:r w:rsidR="00ED14CD">
        <w:rPr>
          <w:rFonts w:ascii="Times New Roman" w:hAnsi="Times New Roman" w:cs="Times New Roman"/>
          <w:sz w:val="28"/>
          <w:szCs w:val="28"/>
        </w:rPr>
        <w:t>увеличением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0D034B">
        <w:rPr>
          <w:rFonts w:ascii="Times New Roman" w:hAnsi="Times New Roman" w:cs="Times New Roman"/>
          <w:sz w:val="28"/>
          <w:szCs w:val="28"/>
        </w:rPr>
        <w:t>152,86</w:t>
      </w:r>
      <w:r w:rsidR="00ED14CD" w:rsidRPr="00EB0F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27B" w:rsidRDefault="007B627B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71A32">
        <w:rPr>
          <w:rFonts w:ascii="Times New Roman" w:hAnsi="Times New Roman" w:cs="Times New Roman"/>
          <w:sz w:val="28"/>
          <w:szCs w:val="28"/>
        </w:rPr>
        <w:t xml:space="preserve">азмер дефицита составил 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0D034B">
        <w:rPr>
          <w:rFonts w:ascii="Times New Roman" w:hAnsi="Times New Roman" w:cs="Times New Roman"/>
          <w:sz w:val="28"/>
          <w:szCs w:val="28"/>
        </w:rPr>
        <w:t>13</w:t>
      </w:r>
      <w:r w:rsidRPr="00271A32">
        <w:rPr>
          <w:rFonts w:ascii="Times New Roman" w:hAnsi="Times New Roman" w:cs="Times New Roman"/>
          <w:sz w:val="28"/>
          <w:szCs w:val="28"/>
        </w:rPr>
        <w:t xml:space="preserve"> % от общего объема доходов, без учета безвозмездных поступлений. 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Размер дефицита превышает допустимый размер </w:t>
      </w:r>
      <w:r w:rsidRPr="00271A32">
        <w:rPr>
          <w:rFonts w:ascii="Times New Roman" w:hAnsi="Times New Roman"/>
          <w:sz w:val="28"/>
          <w:szCs w:val="28"/>
        </w:rPr>
        <w:t>10</w:t>
      </w:r>
      <w:r w:rsidRPr="00271A32">
        <w:rPr>
          <w:rFonts w:ascii="Times New Roman" w:eastAsia="Calibri" w:hAnsi="Times New Roman" w:cs="Times New Roman"/>
          <w:sz w:val="28"/>
          <w:szCs w:val="28"/>
        </w:rPr>
        <w:t xml:space="preserve">%, установленный </w:t>
      </w:r>
      <w:r w:rsidRPr="00271A32">
        <w:rPr>
          <w:rFonts w:ascii="Times New Roman" w:hAnsi="Times New Roman" w:cs="Times New Roman"/>
          <w:sz w:val="28"/>
          <w:szCs w:val="28"/>
        </w:rPr>
        <w:t>пунктом 3 статьи 92.1 Бюджетного кодекса Российской Федерации (далее – БК РФ).</w:t>
      </w:r>
      <w:r w:rsidRPr="00271A32">
        <w:rPr>
          <w:rFonts w:ascii="Times New Roman" w:hAnsi="Times New Roman"/>
          <w:sz w:val="28"/>
          <w:szCs w:val="28"/>
        </w:rPr>
        <w:t xml:space="preserve"> </w:t>
      </w:r>
      <w:r w:rsidRPr="00271A32">
        <w:rPr>
          <w:rFonts w:ascii="Times New Roman" w:eastAsia="Calibri" w:hAnsi="Times New Roman" w:cs="Times New Roman"/>
          <w:sz w:val="28"/>
          <w:szCs w:val="28"/>
        </w:rPr>
        <w:t>Превышение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состави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7</w:t>
      </w:r>
      <w:r w:rsidR="000D034B">
        <w:rPr>
          <w:rFonts w:ascii="Times New Roman" w:eastAsia="Calibri" w:hAnsi="Times New Roman" w:cs="Times New Roman"/>
          <w:sz w:val="28"/>
          <w:szCs w:val="28"/>
        </w:rPr>
        <w:t> 396,27</w:t>
      </w:r>
      <w:r w:rsidRPr="003E7FC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EB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77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абзаца 3 </w:t>
      </w:r>
      <w:r w:rsidRPr="00AF7776">
        <w:rPr>
          <w:rFonts w:ascii="Times New Roman" w:hAnsi="Times New Roman" w:cs="Times New Roman"/>
          <w:sz w:val="28"/>
          <w:szCs w:val="28"/>
        </w:rPr>
        <w:t xml:space="preserve">пункта 3 статьи 92.1 БК РФ превышение размера дефицита возможно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Verdana" w:hAnsi="Verdana"/>
          <w:color w:val="424242"/>
          <w:sz w:val="18"/>
          <w:szCs w:val="18"/>
        </w:rPr>
        <w:t xml:space="preserve"> </w:t>
      </w:r>
      <w:r w:rsidRPr="00915A34">
        <w:rPr>
          <w:rFonts w:ascii="Times New Roman" w:hAnsi="Times New Roman" w:cs="Times New Roman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в составе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A34">
        <w:rPr>
          <w:rFonts w:ascii="Times New Roman" w:hAnsi="Times New Roman" w:cs="Times New Roman"/>
          <w:sz w:val="28"/>
          <w:szCs w:val="28"/>
        </w:rPr>
        <w:t xml:space="preserve"> снижения остатков средств на счетах по учету средств местного бюджета, в пределах суммы снижения остатков средств на счетах по учету средств местного бюджета.</w:t>
      </w:r>
      <w:proofErr w:type="gramEnd"/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F95" w:rsidRDefault="00915A34" w:rsidP="004770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F09">
        <w:rPr>
          <w:rFonts w:ascii="Times New Roman" w:hAnsi="Times New Roman" w:cs="Times New Roman"/>
        </w:rPr>
        <w:t xml:space="preserve"> </w:t>
      </w:r>
      <w:r w:rsidR="00306F95">
        <w:rPr>
          <w:rFonts w:ascii="Times New Roman" w:hAnsi="Times New Roman" w:cs="Times New Roman"/>
        </w:rPr>
        <w:tab/>
      </w:r>
      <w:r w:rsidR="00051DE7" w:rsidRPr="00306F95">
        <w:rPr>
          <w:rFonts w:ascii="Times New Roman" w:hAnsi="Times New Roman" w:cs="Times New Roman"/>
          <w:sz w:val="28"/>
          <w:szCs w:val="28"/>
        </w:rPr>
        <w:t>П</w:t>
      </w:r>
      <w:r w:rsidR="002A54BC" w:rsidRPr="00306F95">
        <w:rPr>
          <w:rFonts w:ascii="Times New Roman" w:hAnsi="Times New Roman" w:cs="Times New Roman"/>
          <w:sz w:val="28"/>
          <w:szCs w:val="28"/>
        </w:rPr>
        <w:t>роектом п</w:t>
      </w:r>
      <w:r w:rsidR="00051DE7" w:rsidRPr="00306F95">
        <w:rPr>
          <w:rFonts w:ascii="Times New Roman" w:hAnsi="Times New Roman" w:cs="Times New Roman"/>
          <w:sz w:val="28"/>
          <w:szCs w:val="28"/>
        </w:rPr>
        <w:t>редлагается внести изменения в пункт 1 подпункты 1</w:t>
      </w:r>
      <w:r w:rsidR="00ED14CD">
        <w:rPr>
          <w:rFonts w:ascii="Times New Roman" w:hAnsi="Times New Roman" w:cs="Times New Roman"/>
          <w:sz w:val="28"/>
          <w:szCs w:val="28"/>
        </w:rPr>
        <w:t>,</w:t>
      </w:r>
      <w:r w:rsidR="003C5FF9">
        <w:rPr>
          <w:rFonts w:ascii="Times New Roman" w:hAnsi="Times New Roman" w:cs="Times New Roman"/>
          <w:sz w:val="28"/>
          <w:szCs w:val="28"/>
        </w:rPr>
        <w:t xml:space="preserve"> </w:t>
      </w:r>
      <w:r w:rsidR="00051DE7" w:rsidRPr="00306F95">
        <w:rPr>
          <w:rFonts w:ascii="Times New Roman" w:hAnsi="Times New Roman" w:cs="Times New Roman"/>
          <w:sz w:val="28"/>
          <w:szCs w:val="28"/>
        </w:rPr>
        <w:t>2</w:t>
      </w:r>
      <w:r w:rsidR="00ED14CD">
        <w:rPr>
          <w:rFonts w:ascii="Times New Roman" w:hAnsi="Times New Roman" w:cs="Times New Roman"/>
          <w:sz w:val="28"/>
          <w:szCs w:val="28"/>
        </w:rPr>
        <w:t>, 3</w:t>
      </w:r>
      <w:r w:rsidR="002A54BC" w:rsidRPr="00306F95">
        <w:rPr>
          <w:rFonts w:ascii="Times New Roman" w:hAnsi="Times New Roman" w:cs="Times New Roman"/>
          <w:sz w:val="28"/>
          <w:szCs w:val="28"/>
        </w:rPr>
        <w:t>.</w:t>
      </w:r>
      <w:r w:rsidR="00306F95" w:rsidRPr="0030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7D" w:rsidRDefault="002A54BC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F95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51DE7" w:rsidRPr="00306F95">
        <w:rPr>
          <w:rFonts w:ascii="Times New Roman" w:hAnsi="Times New Roman" w:cs="Times New Roman"/>
          <w:sz w:val="28"/>
          <w:szCs w:val="28"/>
        </w:rPr>
        <w:t>решению о</w:t>
      </w:r>
      <w:r w:rsidRPr="00306F9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A1731" w:rsidRPr="00306F95">
        <w:rPr>
          <w:rFonts w:ascii="Times New Roman" w:hAnsi="Times New Roman" w:cs="Times New Roman"/>
          <w:sz w:val="28"/>
          <w:szCs w:val="28"/>
        </w:rPr>
        <w:t>1,</w:t>
      </w:r>
      <w:r w:rsidR="00477067">
        <w:rPr>
          <w:rFonts w:ascii="Times New Roman" w:hAnsi="Times New Roman" w:cs="Times New Roman"/>
          <w:sz w:val="28"/>
          <w:szCs w:val="28"/>
        </w:rPr>
        <w:t xml:space="preserve"> 1а,</w:t>
      </w:r>
      <w:r w:rsidR="009A1731" w:rsidRPr="00306F95">
        <w:rPr>
          <w:rFonts w:ascii="Times New Roman" w:hAnsi="Times New Roman" w:cs="Times New Roman"/>
          <w:sz w:val="28"/>
          <w:szCs w:val="28"/>
        </w:rPr>
        <w:t xml:space="preserve"> </w:t>
      </w:r>
      <w:r w:rsidR="000D034B">
        <w:rPr>
          <w:rFonts w:ascii="Times New Roman" w:hAnsi="Times New Roman" w:cs="Times New Roman"/>
          <w:sz w:val="28"/>
          <w:szCs w:val="28"/>
        </w:rPr>
        <w:t xml:space="preserve">4, </w:t>
      </w:r>
      <w:r w:rsidR="00EE455C">
        <w:rPr>
          <w:rFonts w:ascii="Times New Roman" w:hAnsi="Times New Roman" w:cs="Times New Roman"/>
          <w:sz w:val="28"/>
          <w:szCs w:val="28"/>
        </w:rPr>
        <w:t>6</w:t>
      </w:r>
      <w:r w:rsidR="000D034B">
        <w:rPr>
          <w:rFonts w:ascii="Times New Roman" w:hAnsi="Times New Roman" w:cs="Times New Roman"/>
          <w:sz w:val="28"/>
          <w:szCs w:val="28"/>
        </w:rPr>
        <w:t>, 8 и 10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Pr="00306F95">
        <w:rPr>
          <w:rFonts w:ascii="Times New Roman" w:hAnsi="Times New Roman" w:cs="Times New Roman"/>
          <w:sz w:val="28"/>
          <w:szCs w:val="28"/>
        </w:rPr>
        <w:t>предлагается изложить в новой редакции.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B9C" w:rsidRDefault="00C03165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E3">
        <w:rPr>
          <w:rFonts w:ascii="Times New Roman" w:hAnsi="Times New Roman" w:cs="Times New Roman"/>
          <w:sz w:val="28"/>
          <w:szCs w:val="28"/>
        </w:rPr>
        <w:t>В подпункте</w:t>
      </w:r>
      <w:r w:rsidRPr="00EB0F09">
        <w:rPr>
          <w:rFonts w:ascii="Times New Roman" w:hAnsi="Times New Roman" w:cs="Times New Roman"/>
          <w:sz w:val="28"/>
          <w:szCs w:val="28"/>
        </w:rPr>
        <w:t xml:space="preserve"> 1 пункта 1 решения о бюджете предлагается уточнить объем</w:t>
      </w:r>
      <w:r w:rsidR="000E66B7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C92F47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0E6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EB0F09">
        <w:rPr>
          <w:rFonts w:ascii="Times New Roman" w:hAnsi="Times New Roman" w:cs="Times New Roman"/>
          <w:sz w:val="28"/>
          <w:szCs w:val="28"/>
        </w:rPr>
        <w:t xml:space="preserve"> корректируется в сторону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EB0F09">
        <w:rPr>
          <w:rFonts w:ascii="Times New Roman" w:hAnsi="Times New Roman" w:cs="Times New Roman"/>
          <w:sz w:val="28"/>
          <w:szCs w:val="28"/>
        </w:rPr>
        <w:t xml:space="preserve"> на </w:t>
      </w:r>
      <w:r w:rsidR="000E2848">
        <w:rPr>
          <w:rFonts w:ascii="Times New Roman" w:hAnsi="Times New Roman" w:cs="Times New Roman"/>
          <w:sz w:val="28"/>
          <w:szCs w:val="28"/>
        </w:rPr>
        <w:t>12</w:t>
      </w:r>
      <w:r w:rsidR="000D034B">
        <w:rPr>
          <w:rFonts w:ascii="Times New Roman" w:hAnsi="Times New Roman" w:cs="Times New Roman"/>
          <w:sz w:val="28"/>
          <w:szCs w:val="28"/>
        </w:rPr>
        <w:t> 458,68</w:t>
      </w:r>
      <w:r w:rsidRPr="00EB0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01" w:rsidRDefault="00F74001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349" w:rsidRDefault="003D1385" w:rsidP="003339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предусматривается </w:t>
      </w:r>
      <w:r w:rsidR="000E66B7">
        <w:rPr>
          <w:rFonts w:ascii="Times New Roman" w:hAnsi="Times New Roman" w:cs="Times New Roman"/>
          <w:sz w:val="28"/>
          <w:szCs w:val="28"/>
        </w:rPr>
        <w:t>у</w:t>
      </w:r>
      <w:r w:rsidR="00C92F47">
        <w:rPr>
          <w:rFonts w:ascii="Times New Roman" w:hAnsi="Times New Roman" w:cs="Times New Roman"/>
          <w:sz w:val="28"/>
          <w:szCs w:val="28"/>
        </w:rPr>
        <w:t>величени</w:t>
      </w:r>
      <w:r w:rsidR="000E66B7">
        <w:rPr>
          <w:rFonts w:ascii="Times New Roman" w:hAnsi="Times New Roman" w:cs="Times New Roman"/>
          <w:sz w:val="28"/>
          <w:szCs w:val="28"/>
        </w:rPr>
        <w:t>е</w:t>
      </w:r>
      <w:r w:rsidR="004E56E1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бюджетных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назначений</w:t>
      </w:r>
      <w:r w:rsidR="00333949">
        <w:rPr>
          <w:rFonts w:ascii="Times New Roman" w:hAnsi="Times New Roman" w:cs="Times New Roman"/>
          <w:sz w:val="28"/>
          <w:szCs w:val="28"/>
        </w:rPr>
        <w:t xml:space="preserve"> на </w:t>
      </w:r>
      <w:r w:rsidR="000E66B7">
        <w:rPr>
          <w:rFonts w:ascii="Times New Roman" w:hAnsi="Times New Roman" w:cs="Times New Roman"/>
          <w:sz w:val="28"/>
          <w:szCs w:val="28"/>
        </w:rPr>
        <w:t>1</w:t>
      </w:r>
      <w:r w:rsidR="00C92F47">
        <w:rPr>
          <w:rFonts w:ascii="Times New Roman" w:hAnsi="Times New Roman" w:cs="Times New Roman"/>
          <w:sz w:val="28"/>
          <w:szCs w:val="28"/>
        </w:rPr>
        <w:t>2</w:t>
      </w:r>
      <w:r w:rsidR="000D034B">
        <w:rPr>
          <w:rFonts w:ascii="Times New Roman" w:hAnsi="Times New Roman" w:cs="Times New Roman"/>
          <w:sz w:val="28"/>
          <w:szCs w:val="28"/>
        </w:rPr>
        <w:t> 611,54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r w:rsidR="00333949">
        <w:rPr>
          <w:rFonts w:ascii="Times New Roman" w:hAnsi="Times New Roman" w:cs="Times New Roman"/>
          <w:sz w:val="28"/>
          <w:szCs w:val="28"/>
        </w:rPr>
        <w:t>тыс. рублей</w:t>
      </w:r>
      <w:r w:rsidR="000F4349">
        <w:rPr>
          <w:rFonts w:ascii="Times New Roman" w:hAnsi="Times New Roman" w:cs="Times New Roman"/>
          <w:sz w:val="28"/>
          <w:szCs w:val="28"/>
        </w:rPr>
        <w:t xml:space="preserve">. </w:t>
      </w:r>
      <w:r w:rsidR="000E66B7">
        <w:rPr>
          <w:rFonts w:ascii="Times New Roman" w:hAnsi="Times New Roman" w:cs="Times New Roman"/>
          <w:sz w:val="28"/>
          <w:szCs w:val="28"/>
        </w:rPr>
        <w:t xml:space="preserve">По </w:t>
      </w:r>
      <w:r w:rsidR="000D034B">
        <w:rPr>
          <w:rFonts w:ascii="Times New Roman" w:hAnsi="Times New Roman" w:cs="Times New Roman"/>
          <w:sz w:val="28"/>
          <w:szCs w:val="28"/>
        </w:rPr>
        <w:t>четырем</w:t>
      </w:r>
      <w:r w:rsidR="000E66B7">
        <w:rPr>
          <w:rFonts w:ascii="Times New Roman" w:hAnsi="Times New Roman" w:cs="Times New Roman"/>
          <w:sz w:val="28"/>
          <w:szCs w:val="28"/>
        </w:rPr>
        <w:t xml:space="preserve"> и</w:t>
      </w:r>
      <w:r w:rsidR="000F4349">
        <w:rPr>
          <w:rFonts w:ascii="Times New Roman" w:hAnsi="Times New Roman" w:cs="Times New Roman"/>
          <w:sz w:val="28"/>
          <w:szCs w:val="28"/>
        </w:rPr>
        <w:t>з 1</w:t>
      </w:r>
      <w:r w:rsidR="000D034B">
        <w:rPr>
          <w:rFonts w:ascii="Times New Roman" w:hAnsi="Times New Roman" w:cs="Times New Roman"/>
          <w:sz w:val="28"/>
          <w:szCs w:val="28"/>
        </w:rPr>
        <w:t>4</w:t>
      </w:r>
      <w:r w:rsidR="000F4349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-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0F4349">
        <w:rPr>
          <w:rFonts w:ascii="Times New Roman" w:hAnsi="Times New Roman" w:cs="Times New Roman"/>
          <w:sz w:val="28"/>
          <w:szCs w:val="28"/>
        </w:rPr>
        <w:t>программы) планиру</w:t>
      </w:r>
      <w:r w:rsidR="000E66B7">
        <w:rPr>
          <w:rFonts w:ascii="Times New Roman" w:hAnsi="Times New Roman" w:cs="Times New Roman"/>
          <w:sz w:val="28"/>
          <w:szCs w:val="28"/>
        </w:rPr>
        <w:t>ю</w:t>
      </w:r>
      <w:r w:rsidR="000F4349">
        <w:rPr>
          <w:rFonts w:ascii="Times New Roman" w:hAnsi="Times New Roman" w:cs="Times New Roman"/>
          <w:sz w:val="28"/>
          <w:szCs w:val="28"/>
        </w:rPr>
        <w:t xml:space="preserve">тся </w:t>
      </w:r>
      <w:r w:rsidR="000E66B7">
        <w:rPr>
          <w:rFonts w:ascii="Times New Roman" w:hAnsi="Times New Roman" w:cs="Times New Roman"/>
          <w:sz w:val="28"/>
          <w:szCs w:val="28"/>
        </w:rPr>
        <w:t>изменения</w:t>
      </w:r>
      <w:r w:rsidR="00477067">
        <w:rPr>
          <w:rFonts w:ascii="Times New Roman" w:hAnsi="Times New Roman" w:cs="Times New Roman"/>
          <w:sz w:val="28"/>
          <w:szCs w:val="28"/>
        </w:rPr>
        <w:t xml:space="preserve">, </w:t>
      </w:r>
      <w:r w:rsidR="00BF004E">
        <w:rPr>
          <w:rFonts w:ascii="Times New Roman" w:hAnsi="Times New Roman" w:cs="Times New Roman"/>
          <w:sz w:val="28"/>
          <w:szCs w:val="28"/>
        </w:rPr>
        <w:t xml:space="preserve"> </w:t>
      </w:r>
      <w:r w:rsidR="00333949">
        <w:rPr>
          <w:rFonts w:ascii="Times New Roman" w:hAnsi="Times New Roman" w:cs="Times New Roman"/>
          <w:sz w:val="28"/>
          <w:szCs w:val="28"/>
        </w:rPr>
        <w:t xml:space="preserve">по </w:t>
      </w:r>
      <w:r w:rsidR="00B94C58">
        <w:rPr>
          <w:rFonts w:ascii="Times New Roman" w:hAnsi="Times New Roman" w:cs="Times New Roman"/>
          <w:sz w:val="28"/>
          <w:szCs w:val="28"/>
        </w:rPr>
        <w:t>остальным программам</w:t>
      </w:r>
      <w:r w:rsidR="00333949">
        <w:rPr>
          <w:rFonts w:ascii="Times New Roman" w:hAnsi="Times New Roman" w:cs="Times New Roman"/>
          <w:sz w:val="28"/>
          <w:szCs w:val="28"/>
        </w:rPr>
        <w:t xml:space="preserve"> </w:t>
      </w:r>
      <w:r w:rsidR="005526D6">
        <w:rPr>
          <w:rFonts w:ascii="Times New Roman" w:hAnsi="Times New Roman" w:cs="Times New Roman"/>
          <w:sz w:val="28"/>
          <w:szCs w:val="28"/>
        </w:rPr>
        <w:t xml:space="preserve">– изменения не прогнозируются. </w:t>
      </w:r>
    </w:p>
    <w:p w:rsidR="001F3CF6" w:rsidRDefault="00F5673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2F47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F6">
        <w:rPr>
          <w:rFonts w:ascii="Times New Roman" w:hAnsi="Times New Roman" w:cs="Times New Roman"/>
          <w:sz w:val="28"/>
          <w:szCs w:val="28"/>
        </w:rPr>
        <w:t xml:space="preserve">программной части </w:t>
      </w:r>
      <w:r w:rsidR="008C007D">
        <w:rPr>
          <w:rFonts w:ascii="Times New Roman" w:hAnsi="Times New Roman" w:cs="Times New Roman"/>
          <w:sz w:val="28"/>
          <w:szCs w:val="28"/>
        </w:rPr>
        <w:t>расходов бюджета</w:t>
      </w:r>
      <w:r w:rsidR="001F3CF6">
        <w:rPr>
          <w:rFonts w:ascii="Times New Roman" w:hAnsi="Times New Roman" w:cs="Times New Roman"/>
          <w:sz w:val="28"/>
          <w:szCs w:val="28"/>
        </w:rPr>
        <w:t xml:space="preserve"> предлагается осуществить в рамках следующих программ:</w:t>
      </w:r>
    </w:p>
    <w:p w:rsidR="00B90C6D" w:rsidRDefault="00B90C6D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6736">
        <w:rPr>
          <w:rFonts w:ascii="Times New Roman" w:hAnsi="Times New Roman" w:cs="Times New Roman"/>
          <w:sz w:val="28"/>
          <w:szCs w:val="28"/>
        </w:rPr>
        <w:t xml:space="preserve">развитие образования на </w:t>
      </w:r>
      <w:r w:rsidR="00B51F28">
        <w:rPr>
          <w:rFonts w:ascii="Times New Roman" w:hAnsi="Times New Roman" w:cs="Times New Roman"/>
          <w:sz w:val="28"/>
          <w:szCs w:val="28"/>
        </w:rPr>
        <w:t>7 862,46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92F47">
        <w:rPr>
          <w:rFonts w:ascii="Times New Roman" w:hAnsi="Times New Roman" w:cs="Times New Roman"/>
          <w:sz w:val="28"/>
          <w:szCs w:val="28"/>
        </w:rPr>
        <w:t>1,</w:t>
      </w:r>
      <w:r w:rsidR="00B51F2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%;</w:t>
      </w:r>
    </w:p>
    <w:p w:rsidR="001F3CF6" w:rsidRDefault="001F3CF6" w:rsidP="00EB0F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36">
        <w:rPr>
          <w:rFonts w:ascii="Times New Roman" w:hAnsi="Times New Roman" w:cs="Times New Roman"/>
          <w:sz w:val="28"/>
          <w:szCs w:val="28"/>
        </w:rPr>
        <w:t xml:space="preserve">- </w:t>
      </w:r>
      <w:r w:rsidR="00506A54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F567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28">
        <w:rPr>
          <w:rFonts w:ascii="Times New Roman" w:hAnsi="Times New Roman" w:cs="Times New Roman"/>
          <w:sz w:val="28"/>
          <w:szCs w:val="28"/>
        </w:rPr>
        <w:t>93,84</w:t>
      </w:r>
      <w:r w:rsidR="0030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51F28">
        <w:rPr>
          <w:rFonts w:ascii="Times New Roman" w:hAnsi="Times New Roman" w:cs="Times New Roman"/>
          <w:sz w:val="28"/>
          <w:szCs w:val="28"/>
        </w:rPr>
        <w:t>0,03</w:t>
      </w:r>
      <w:r w:rsidR="006968B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90C6D" w:rsidRDefault="008C007D" w:rsidP="008C007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27B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</w:t>
      </w:r>
      <w:r w:rsidRPr="00F56736">
        <w:rPr>
          <w:rFonts w:ascii="Times New Roman" w:hAnsi="Times New Roman" w:cs="Times New Roman"/>
          <w:sz w:val="28"/>
          <w:szCs w:val="28"/>
        </w:rPr>
        <w:t xml:space="preserve">на </w:t>
      </w:r>
      <w:r w:rsidR="00B51F28">
        <w:rPr>
          <w:rFonts w:ascii="Times New Roman" w:hAnsi="Times New Roman" w:cs="Times New Roman"/>
          <w:sz w:val="28"/>
          <w:szCs w:val="28"/>
        </w:rPr>
        <w:t>124,40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B90C6D">
        <w:rPr>
          <w:rFonts w:ascii="Times New Roman" w:hAnsi="Times New Roman" w:cs="Times New Roman"/>
          <w:sz w:val="28"/>
          <w:szCs w:val="28"/>
        </w:rPr>
        <w:t xml:space="preserve"> </w:t>
      </w:r>
      <w:r w:rsidR="00C92F47">
        <w:rPr>
          <w:rFonts w:ascii="Times New Roman" w:hAnsi="Times New Roman" w:cs="Times New Roman"/>
          <w:sz w:val="28"/>
          <w:szCs w:val="28"/>
        </w:rPr>
        <w:t>0,</w:t>
      </w:r>
      <w:r w:rsidR="00B51F2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736">
        <w:rPr>
          <w:rFonts w:ascii="Times New Roman" w:hAnsi="Times New Roman" w:cs="Times New Roman"/>
          <w:sz w:val="28"/>
          <w:szCs w:val="28"/>
        </w:rPr>
        <w:t>%</w:t>
      </w:r>
      <w:r w:rsidR="00C92F47">
        <w:rPr>
          <w:rFonts w:ascii="Times New Roman" w:hAnsi="Times New Roman" w:cs="Times New Roman"/>
          <w:sz w:val="28"/>
          <w:szCs w:val="28"/>
        </w:rPr>
        <w:t>.</w:t>
      </w:r>
    </w:p>
    <w:p w:rsidR="00B90C6D" w:rsidRDefault="00B90C6D" w:rsidP="001F2B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F2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="001F2BED">
        <w:rPr>
          <w:rFonts w:ascii="Times New Roman" w:hAnsi="Times New Roman" w:cs="Times New Roman"/>
          <w:sz w:val="28"/>
          <w:szCs w:val="28"/>
        </w:rPr>
        <w:t xml:space="preserve"> на </w:t>
      </w:r>
      <w:r w:rsidR="00B51F28">
        <w:rPr>
          <w:rFonts w:ascii="Times New Roman" w:hAnsi="Times New Roman" w:cs="Times New Roman"/>
          <w:sz w:val="28"/>
          <w:szCs w:val="28"/>
        </w:rPr>
        <w:t>1 006,85</w:t>
      </w:r>
      <w:r w:rsidR="001F2B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1F28">
        <w:rPr>
          <w:rFonts w:ascii="Times New Roman" w:hAnsi="Times New Roman" w:cs="Times New Roman"/>
          <w:sz w:val="28"/>
          <w:szCs w:val="28"/>
        </w:rPr>
        <w:t>более чем в 11 раз</w:t>
      </w:r>
      <w:r w:rsidR="001F2BED">
        <w:rPr>
          <w:rFonts w:ascii="Times New Roman" w:hAnsi="Times New Roman" w:cs="Times New Roman"/>
          <w:sz w:val="28"/>
          <w:szCs w:val="28"/>
        </w:rPr>
        <w:t>.</w:t>
      </w:r>
    </w:p>
    <w:p w:rsidR="007B627B" w:rsidRDefault="00B51F28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</w:t>
      </w:r>
      <w:r w:rsidR="007B6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27B" w:rsidRPr="0040638B">
        <w:rPr>
          <w:rFonts w:ascii="Times New Roman" w:hAnsi="Times New Roman" w:cs="Times New Roman"/>
          <w:sz w:val="28"/>
          <w:szCs w:val="28"/>
        </w:rPr>
        <w:t>непрограммны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B627B" w:rsidRPr="0040638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прогнозируются</w:t>
      </w:r>
      <w:r w:rsidR="007B627B">
        <w:rPr>
          <w:rFonts w:ascii="Times New Roman" w:hAnsi="Times New Roman" w:cs="Times New Roman"/>
          <w:sz w:val="28"/>
          <w:szCs w:val="28"/>
        </w:rPr>
        <w:t>.</w:t>
      </w:r>
    </w:p>
    <w:p w:rsidR="00F74001" w:rsidRDefault="00F74001" w:rsidP="007B62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49">
        <w:rPr>
          <w:rFonts w:ascii="Times New Roman" w:hAnsi="Times New Roman" w:cs="Times New Roman"/>
          <w:sz w:val="28"/>
          <w:szCs w:val="28"/>
        </w:rPr>
        <w:t>С учетом предлагаемых изменений уточненные годовые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0F4349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B51F28">
        <w:rPr>
          <w:rFonts w:ascii="Times New Roman" w:hAnsi="Times New Roman" w:cs="Times New Roman"/>
          <w:sz w:val="28"/>
          <w:szCs w:val="28"/>
        </w:rPr>
        <w:t>1 174 602,65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F2BED">
        <w:rPr>
          <w:rFonts w:ascii="Times New Roman" w:hAnsi="Times New Roman" w:cs="Times New Roman"/>
          <w:sz w:val="28"/>
          <w:szCs w:val="28"/>
        </w:rPr>
        <w:t>12</w:t>
      </w:r>
      <w:r w:rsidR="00B51F28">
        <w:rPr>
          <w:rFonts w:ascii="Times New Roman" w:hAnsi="Times New Roman" w:cs="Times New Roman"/>
          <w:sz w:val="28"/>
          <w:szCs w:val="28"/>
        </w:rPr>
        <w:t> 458,68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1F28">
        <w:rPr>
          <w:rFonts w:ascii="Times New Roman" w:hAnsi="Times New Roman" w:cs="Times New Roman"/>
          <w:sz w:val="28"/>
          <w:szCs w:val="28"/>
        </w:rPr>
        <w:t>1,07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51F2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349">
        <w:rPr>
          <w:rFonts w:ascii="Times New Roman" w:hAnsi="Times New Roman" w:cs="Times New Roman"/>
          <w:sz w:val="28"/>
          <w:szCs w:val="28"/>
        </w:rPr>
        <w:t>по расходам местного бюджета</w:t>
      </w:r>
      <w:r w:rsidR="00F74001">
        <w:rPr>
          <w:rFonts w:ascii="Times New Roman" w:hAnsi="Times New Roman" w:cs="Times New Roman"/>
          <w:sz w:val="28"/>
          <w:szCs w:val="28"/>
        </w:rPr>
        <w:t xml:space="preserve"> </w:t>
      </w:r>
      <w:r w:rsidR="00B51F28">
        <w:rPr>
          <w:rFonts w:ascii="Times New Roman" w:hAnsi="Times New Roman" w:cs="Times New Roman"/>
          <w:sz w:val="28"/>
          <w:szCs w:val="28"/>
        </w:rPr>
        <w:t>1 199 915,95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F2BED">
        <w:rPr>
          <w:rFonts w:ascii="Times New Roman" w:hAnsi="Times New Roman" w:cs="Times New Roman"/>
          <w:sz w:val="28"/>
          <w:szCs w:val="28"/>
        </w:rPr>
        <w:t>12</w:t>
      </w:r>
      <w:r w:rsidR="00B51F28">
        <w:rPr>
          <w:rFonts w:ascii="Times New Roman" w:hAnsi="Times New Roman" w:cs="Times New Roman"/>
          <w:sz w:val="28"/>
          <w:szCs w:val="28"/>
        </w:rPr>
        <w:t> 611,54</w:t>
      </w:r>
      <w:r w:rsidR="00F74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1F28">
        <w:rPr>
          <w:rFonts w:ascii="Times New Roman" w:hAnsi="Times New Roman" w:cs="Times New Roman"/>
          <w:sz w:val="28"/>
          <w:szCs w:val="28"/>
        </w:rPr>
        <w:t>1,06</w:t>
      </w:r>
      <w:r w:rsidR="00F74001">
        <w:rPr>
          <w:rFonts w:ascii="Times New Roman" w:hAnsi="Times New Roman" w:cs="Times New Roman"/>
          <w:sz w:val="28"/>
          <w:szCs w:val="28"/>
        </w:rPr>
        <w:t xml:space="preserve"> %) </w:t>
      </w:r>
      <w:r w:rsidR="001F2BED">
        <w:rPr>
          <w:rFonts w:ascii="Times New Roman" w:hAnsi="Times New Roman" w:cs="Times New Roman"/>
          <w:sz w:val="28"/>
          <w:szCs w:val="28"/>
        </w:rPr>
        <w:t>выш</w:t>
      </w:r>
      <w:r w:rsidR="00B90C6D">
        <w:rPr>
          <w:rFonts w:ascii="Times New Roman" w:hAnsi="Times New Roman" w:cs="Times New Roman"/>
          <w:sz w:val="28"/>
          <w:szCs w:val="28"/>
        </w:rPr>
        <w:t>е</w:t>
      </w:r>
      <w:r w:rsidR="00F74001">
        <w:rPr>
          <w:rFonts w:ascii="Times New Roman" w:hAnsi="Times New Roman" w:cs="Times New Roman"/>
          <w:sz w:val="28"/>
          <w:szCs w:val="28"/>
        </w:rPr>
        <w:t xml:space="preserve">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F74001">
        <w:rPr>
          <w:rFonts w:ascii="Times New Roman" w:hAnsi="Times New Roman" w:cs="Times New Roman"/>
          <w:sz w:val="28"/>
          <w:szCs w:val="28"/>
        </w:rPr>
        <w:t>25</w:t>
      </w:r>
      <w:r w:rsidR="00B51F28">
        <w:rPr>
          <w:rFonts w:ascii="Times New Roman" w:hAnsi="Times New Roman" w:cs="Times New Roman"/>
          <w:sz w:val="28"/>
          <w:szCs w:val="28"/>
        </w:rPr>
        <w:t> 313,30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4001" w:rsidRDefault="00F74001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CA" w:rsidRPr="00B74ACA" w:rsidRDefault="00B74ACA" w:rsidP="00B74AC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основании вышеизложенного, </w:t>
      </w:r>
      <w:r w:rsidRPr="00B74ACA">
        <w:rPr>
          <w:rFonts w:ascii="Times New Roman" w:hAnsi="Times New Roman" w:cs="Times New Roman"/>
          <w:sz w:val="28"/>
          <w:szCs w:val="28"/>
        </w:rPr>
        <w:t>Контрольно-счетным органом Курского муниципального района Ставропольского края сделан вывод,</w:t>
      </w:r>
      <w:r w:rsidRPr="00B7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ACA">
        <w:rPr>
          <w:rFonts w:ascii="Times New Roman" w:hAnsi="Times New Roman" w:cs="Times New Roman"/>
          <w:sz w:val="28"/>
          <w:szCs w:val="28"/>
        </w:rPr>
        <w:t>что</w:t>
      </w:r>
      <w:r w:rsidRPr="00B74A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74A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B51F28" w:rsidRPr="00EB0F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Курского муниципального района Ставропольского края от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>07 декабря 2017 года</w:t>
      </w:r>
      <w:r w:rsidR="00B51F2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16 </w:t>
      </w:r>
      <w:r w:rsidR="00B51F28" w:rsidRPr="000D034B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«О бюджете Курского муниципального района Ставропольского края на 2018 год и плановый период 2019 и 2020 годов»</w:t>
      </w:r>
      <w:r w:rsidR="00B51F28" w:rsidRPr="000D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9B">
        <w:rPr>
          <w:rFonts w:ascii="Times New Roman" w:hAnsi="Times New Roman" w:cs="Times New Roman"/>
          <w:sz w:val="28"/>
          <w:szCs w:val="28"/>
        </w:rPr>
        <w:t>соо</w:t>
      </w:r>
      <w:r w:rsidRPr="00B74ACA">
        <w:rPr>
          <w:rFonts w:ascii="Times New Roman" w:hAnsi="Times New Roman" w:cs="Times New Roman"/>
          <w:sz w:val="28"/>
          <w:szCs w:val="28"/>
        </w:rPr>
        <w:t>тветствует требованиям бюджетного законодательства и может быть рассмотрен советом Курского муниципального</w:t>
      </w:r>
      <w:proofErr w:type="gramEnd"/>
      <w:r w:rsidRPr="00B74ACA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порядке. </w:t>
      </w:r>
    </w:p>
    <w:p w:rsidR="002A54BC" w:rsidRPr="00B74ACA" w:rsidRDefault="002A54BC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4ACA">
        <w:rPr>
          <w:rFonts w:ascii="Times New Roman" w:hAnsi="Times New Roman" w:cs="Times New Roman"/>
          <w:sz w:val="28"/>
          <w:szCs w:val="28"/>
        </w:rPr>
        <w:t> 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489B" w:rsidRDefault="00CC5127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B0F09" w:rsidRDefault="00EB0F09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В.А. Шатохина</w:t>
      </w:r>
    </w:p>
    <w:p w:rsidR="004B60B3" w:rsidRDefault="004B60B3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B60B3" w:rsidSect="00F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54BC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6035"/>
    <w:rsid w:val="00036161"/>
    <w:rsid w:val="0003772C"/>
    <w:rsid w:val="000408DB"/>
    <w:rsid w:val="00040F10"/>
    <w:rsid w:val="0004273B"/>
    <w:rsid w:val="00044AFB"/>
    <w:rsid w:val="00051DE7"/>
    <w:rsid w:val="00052CF4"/>
    <w:rsid w:val="00055F2B"/>
    <w:rsid w:val="00055FB7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CBB"/>
    <w:rsid w:val="000A0906"/>
    <w:rsid w:val="000A0B53"/>
    <w:rsid w:val="000B2681"/>
    <w:rsid w:val="000B338B"/>
    <w:rsid w:val="000B5325"/>
    <w:rsid w:val="000B6F00"/>
    <w:rsid w:val="000C2DDE"/>
    <w:rsid w:val="000C423E"/>
    <w:rsid w:val="000C5E01"/>
    <w:rsid w:val="000C626A"/>
    <w:rsid w:val="000C682E"/>
    <w:rsid w:val="000D034B"/>
    <w:rsid w:val="000D34E9"/>
    <w:rsid w:val="000D4DC2"/>
    <w:rsid w:val="000D554B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50772"/>
    <w:rsid w:val="0015204C"/>
    <w:rsid w:val="00160316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9A8"/>
    <w:rsid w:val="00174900"/>
    <w:rsid w:val="00174F17"/>
    <w:rsid w:val="001758ED"/>
    <w:rsid w:val="001766C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C08F6"/>
    <w:rsid w:val="001C2019"/>
    <w:rsid w:val="001C25CF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5238"/>
    <w:rsid w:val="001E61FB"/>
    <w:rsid w:val="001E6868"/>
    <w:rsid w:val="001E6CB2"/>
    <w:rsid w:val="001F0B90"/>
    <w:rsid w:val="001F2301"/>
    <w:rsid w:val="001F2BED"/>
    <w:rsid w:val="001F3CF6"/>
    <w:rsid w:val="001F50CC"/>
    <w:rsid w:val="001F7D5B"/>
    <w:rsid w:val="0020233D"/>
    <w:rsid w:val="00203F78"/>
    <w:rsid w:val="00204A6C"/>
    <w:rsid w:val="00204CA0"/>
    <w:rsid w:val="00205143"/>
    <w:rsid w:val="0020795E"/>
    <w:rsid w:val="00207AC5"/>
    <w:rsid w:val="00211AEF"/>
    <w:rsid w:val="00212EED"/>
    <w:rsid w:val="00217D7F"/>
    <w:rsid w:val="00221D84"/>
    <w:rsid w:val="002315D4"/>
    <w:rsid w:val="00233275"/>
    <w:rsid w:val="002404C6"/>
    <w:rsid w:val="00242C2A"/>
    <w:rsid w:val="00243ACF"/>
    <w:rsid w:val="00243C50"/>
    <w:rsid w:val="0024413A"/>
    <w:rsid w:val="00244F5D"/>
    <w:rsid w:val="00245FCF"/>
    <w:rsid w:val="00253026"/>
    <w:rsid w:val="00255DE8"/>
    <w:rsid w:val="002563C5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6204"/>
    <w:rsid w:val="00276494"/>
    <w:rsid w:val="0027738C"/>
    <w:rsid w:val="00281094"/>
    <w:rsid w:val="00281281"/>
    <w:rsid w:val="00281768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46B"/>
    <w:rsid w:val="002C2B7D"/>
    <w:rsid w:val="002C2CFB"/>
    <w:rsid w:val="002C3697"/>
    <w:rsid w:val="002C5C65"/>
    <w:rsid w:val="002D345D"/>
    <w:rsid w:val="002D4A81"/>
    <w:rsid w:val="002D5604"/>
    <w:rsid w:val="002D5899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24A0"/>
    <w:rsid w:val="003029AA"/>
    <w:rsid w:val="00306F95"/>
    <w:rsid w:val="00307A8A"/>
    <w:rsid w:val="00307E77"/>
    <w:rsid w:val="00310EC8"/>
    <w:rsid w:val="00310F06"/>
    <w:rsid w:val="003119E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4853"/>
    <w:rsid w:val="003448EC"/>
    <w:rsid w:val="00345C98"/>
    <w:rsid w:val="003478B6"/>
    <w:rsid w:val="0035156E"/>
    <w:rsid w:val="00353C05"/>
    <w:rsid w:val="003548AF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6839"/>
    <w:rsid w:val="003E741F"/>
    <w:rsid w:val="003F0069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73BB"/>
    <w:rsid w:val="00447930"/>
    <w:rsid w:val="004503D2"/>
    <w:rsid w:val="00450E94"/>
    <w:rsid w:val="00452273"/>
    <w:rsid w:val="00454A87"/>
    <w:rsid w:val="00462F49"/>
    <w:rsid w:val="00464012"/>
    <w:rsid w:val="004669FD"/>
    <w:rsid w:val="00466C46"/>
    <w:rsid w:val="0047020A"/>
    <w:rsid w:val="00470F5A"/>
    <w:rsid w:val="00471FD1"/>
    <w:rsid w:val="00473129"/>
    <w:rsid w:val="00473D38"/>
    <w:rsid w:val="004741EB"/>
    <w:rsid w:val="004762EA"/>
    <w:rsid w:val="00476D4D"/>
    <w:rsid w:val="00476E0C"/>
    <w:rsid w:val="00477067"/>
    <w:rsid w:val="00480553"/>
    <w:rsid w:val="00480868"/>
    <w:rsid w:val="00480C78"/>
    <w:rsid w:val="0048120B"/>
    <w:rsid w:val="004816AE"/>
    <w:rsid w:val="00481A76"/>
    <w:rsid w:val="00481CFC"/>
    <w:rsid w:val="00485974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3892"/>
    <w:rsid w:val="00525B30"/>
    <w:rsid w:val="005261C5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11CB"/>
    <w:rsid w:val="00541567"/>
    <w:rsid w:val="00545AAA"/>
    <w:rsid w:val="005460D2"/>
    <w:rsid w:val="00546333"/>
    <w:rsid w:val="005514DD"/>
    <w:rsid w:val="005526D6"/>
    <w:rsid w:val="00555500"/>
    <w:rsid w:val="005567DD"/>
    <w:rsid w:val="00556A84"/>
    <w:rsid w:val="00564C65"/>
    <w:rsid w:val="0056637A"/>
    <w:rsid w:val="00567B19"/>
    <w:rsid w:val="005714D1"/>
    <w:rsid w:val="0057193A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225E4"/>
    <w:rsid w:val="00623114"/>
    <w:rsid w:val="00626274"/>
    <w:rsid w:val="006264E2"/>
    <w:rsid w:val="0062772B"/>
    <w:rsid w:val="00632085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2A6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4037"/>
    <w:rsid w:val="006E4750"/>
    <w:rsid w:val="006E4B3D"/>
    <w:rsid w:val="006E4B3F"/>
    <w:rsid w:val="006E6193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2719"/>
    <w:rsid w:val="00742D9E"/>
    <w:rsid w:val="00743C4B"/>
    <w:rsid w:val="00743D03"/>
    <w:rsid w:val="00743FFC"/>
    <w:rsid w:val="0074668A"/>
    <w:rsid w:val="00750E5B"/>
    <w:rsid w:val="00750E9F"/>
    <w:rsid w:val="00753DCF"/>
    <w:rsid w:val="007559A4"/>
    <w:rsid w:val="0075730A"/>
    <w:rsid w:val="007625EA"/>
    <w:rsid w:val="007663B5"/>
    <w:rsid w:val="00766615"/>
    <w:rsid w:val="00766E6D"/>
    <w:rsid w:val="00767871"/>
    <w:rsid w:val="007716B4"/>
    <w:rsid w:val="0077208A"/>
    <w:rsid w:val="0077399C"/>
    <w:rsid w:val="00773C20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90C10"/>
    <w:rsid w:val="0089310C"/>
    <w:rsid w:val="008957C5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971"/>
    <w:rsid w:val="008F7F98"/>
    <w:rsid w:val="009002A7"/>
    <w:rsid w:val="00900D1F"/>
    <w:rsid w:val="0090196D"/>
    <w:rsid w:val="00901D6A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30F4"/>
    <w:rsid w:val="00957946"/>
    <w:rsid w:val="009606A9"/>
    <w:rsid w:val="00960F07"/>
    <w:rsid w:val="0096179C"/>
    <w:rsid w:val="00963E2E"/>
    <w:rsid w:val="009678E4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E0981"/>
    <w:rsid w:val="009E551F"/>
    <w:rsid w:val="009E55B2"/>
    <w:rsid w:val="009E704A"/>
    <w:rsid w:val="009E7E9C"/>
    <w:rsid w:val="009F2935"/>
    <w:rsid w:val="009F3109"/>
    <w:rsid w:val="009F3FDA"/>
    <w:rsid w:val="009F455B"/>
    <w:rsid w:val="009F48EE"/>
    <w:rsid w:val="009F4969"/>
    <w:rsid w:val="00A005DF"/>
    <w:rsid w:val="00A008EC"/>
    <w:rsid w:val="00A02686"/>
    <w:rsid w:val="00A03738"/>
    <w:rsid w:val="00A04E64"/>
    <w:rsid w:val="00A05626"/>
    <w:rsid w:val="00A05D93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2109"/>
    <w:rsid w:val="00A64FBC"/>
    <w:rsid w:val="00A66A17"/>
    <w:rsid w:val="00A66BB8"/>
    <w:rsid w:val="00A67E98"/>
    <w:rsid w:val="00A74C93"/>
    <w:rsid w:val="00A74F5F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B79"/>
    <w:rsid w:val="00A944C9"/>
    <w:rsid w:val="00A95E10"/>
    <w:rsid w:val="00AA151A"/>
    <w:rsid w:val="00AA2388"/>
    <w:rsid w:val="00AA2AC0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70A"/>
    <w:rsid w:val="00AB683B"/>
    <w:rsid w:val="00AB6F46"/>
    <w:rsid w:val="00AB72D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6F53"/>
    <w:rsid w:val="00AF7776"/>
    <w:rsid w:val="00B02E78"/>
    <w:rsid w:val="00B04184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2845"/>
    <w:rsid w:val="00B33CA5"/>
    <w:rsid w:val="00B33FBA"/>
    <w:rsid w:val="00B354B0"/>
    <w:rsid w:val="00B35A3C"/>
    <w:rsid w:val="00B4062A"/>
    <w:rsid w:val="00B42D73"/>
    <w:rsid w:val="00B4422F"/>
    <w:rsid w:val="00B45A01"/>
    <w:rsid w:val="00B45DFC"/>
    <w:rsid w:val="00B46DBB"/>
    <w:rsid w:val="00B478C9"/>
    <w:rsid w:val="00B51F28"/>
    <w:rsid w:val="00B540D1"/>
    <w:rsid w:val="00B567AA"/>
    <w:rsid w:val="00B57E84"/>
    <w:rsid w:val="00B62CF4"/>
    <w:rsid w:val="00B65715"/>
    <w:rsid w:val="00B667A4"/>
    <w:rsid w:val="00B7016A"/>
    <w:rsid w:val="00B70681"/>
    <w:rsid w:val="00B71994"/>
    <w:rsid w:val="00B721BF"/>
    <w:rsid w:val="00B73939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179A"/>
    <w:rsid w:val="00BE19F2"/>
    <w:rsid w:val="00BE2B2F"/>
    <w:rsid w:val="00BE463B"/>
    <w:rsid w:val="00BE4815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30975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C3B"/>
    <w:rsid w:val="00C5510B"/>
    <w:rsid w:val="00C55225"/>
    <w:rsid w:val="00C57526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DA9"/>
    <w:rsid w:val="00C725D2"/>
    <w:rsid w:val="00C7292C"/>
    <w:rsid w:val="00C7440A"/>
    <w:rsid w:val="00C75B43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1FF8"/>
    <w:rsid w:val="00D2284C"/>
    <w:rsid w:val="00D23F8F"/>
    <w:rsid w:val="00D248AD"/>
    <w:rsid w:val="00D24F72"/>
    <w:rsid w:val="00D260C6"/>
    <w:rsid w:val="00D3180A"/>
    <w:rsid w:val="00D3262B"/>
    <w:rsid w:val="00D335C4"/>
    <w:rsid w:val="00D3375E"/>
    <w:rsid w:val="00D351C9"/>
    <w:rsid w:val="00D35EE5"/>
    <w:rsid w:val="00D36DDF"/>
    <w:rsid w:val="00D41E34"/>
    <w:rsid w:val="00D469FD"/>
    <w:rsid w:val="00D47531"/>
    <w:rsid w:val="00D53CFE"/>
    <w:rsid w:val="00D544DC"/>
    <w:rsid w:val="00D5600D"/>
    <w:rsid w:val="00D724DE"/>
    <w:rsid w:val="00D735BC"/>
    <w:rsid w:val="00D7431A"/>
    <w:rsid w:val="00D74F47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672EA"/>
    <w:rsid w:val="00E673BF"/>
    <w:rsid w:val="00E71B9C"/>
    <w:rsid w:val="00E72A84"/>
    <w:rsid w:val="00E72B09"/>
    <w:rsid w:val="00E73B3A"/>
    <w:rsid w:val="00E75BB3"/>
    <w:rsid w:val="00E7749F"/>
    <w:rsid w:val="00E774BD"/>
    <w:rsid w:val="00E82329"/>
    <w:rsid w:val="00E83A8C"/>
    <w:rsid w:val="00E84908"/>
    <w:rsid w:val="00E851CF"/>
    <w:rsid w:val="00E85B2E"/>
    <w:rsid w:val="00E85F40"/>
    <w:rsid w:val="00E90335"/>
    <w:rsid w:val="00E928CE"/>
    <w:rsid w:val="00E93F59"/>
    <w:rsid w:val="00E97B7F"/>
    <w:rsid w:val="00E97EF2"/>
    <w:rsid w:val="00EA087F"/>
    <w:rsid w:val="00EA088E"/>
    <w:rsid w:val="00EA0A33"/>
    <w:rsid w:val="00EA115B"/>
    <w:rsid w:val="00EA1B64"/>
    <w:rsid w:val="00EA4927"/>
    <w:rsid w:val="00EA6570"/>
    <w:rsid w:val="00EA788B"/>
    <w:rsid w:val="00EB0F09"/>
    <w:rsid w:val="00EB3D88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4B72"/>
    <w:rsid w:val="00F252CB"/>
    <w:rsid w:val="00F25565"/>
    <w:rsid w:val="00F265B5"/>
    <w:rsid w:val="00F3098F"/>
    <w:rsid w:val="00F31BBB"/>
    <w:rsid w:val="00F3262A"/>
    <w:rsid w:val="00F339F1"/>
    <w:rsid w:val="00F349F6"/>
    <w:rsid w:val="00F35715"/>
    <w:rsid w:val="00F4249A"/>
    <w:rsid w:val="00F44DA9"/>
    <w:rsid w:val="00F45D6C"/>
    <w:rsid w:val="00F46A8A"/>
    <w:rsid w:val="00F50CFE"/>
    <w:rsid w:val="00F5243F"/>
    <w:rsid w:val="00F53EE0"/>
    <w:rsid w:val="00F56736"/>
    <w:rsid w:val="00F56A37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9C2"/>
    <w:rsid w:val="00F73BD9"/>
    <w:rsid w:val="00F74001"/>
    <w:rsid w:val="00F7547E"/>
    <w:rsid w:val="00F800B7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20C6"/>
    <w:rsid w:val="00FD2674"/>
    <w:rsid w:val="00FD3951"/>
    <w:rsid w:val="00FD4C57"/>
    <w:rsid w:val="00FD765C"/>
    <w:rsid w:val="00FE0DCF"/>
    <w:rsid w:val="00FE23EB"/>
    <w:rsid w:val="00FE2ACA"/>
    <w:rsid w:val="00FE4413"/>
    <w:rsid w:val="00FE5AA0"/>
    <w:rsid w:val="00FF07B1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unhideWhenUsed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C42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B0F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7D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06F9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a9">
    <w:name w:val="Стиль"/>
    <w:rsid w:val="00CC51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D9C9D-9F1B-4966-A41F-795AA6C7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79</cp:revision>
  <cp:lastPrinted>2018-06-05T10:43:00Z</cp:lastPrinted>
  <dcterms:created xsi:type="dcterms:W3CDTF">2014-05-22T06:17:00Z</dcterms:created>
  <dcterms:modified xsi:type="dcterms:W3CDTF">2019-01-09T13:38:00Z</dcterms:modified>
</cp:coreProperties>
</file>